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4A8770A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51C06B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04BCD3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0471E2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5533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55330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559A3B5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CCF726B" w:rsidR="005A3A97" w:rsidRPr="00FD6F2E" w:rsidRDefault="00C77140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77140">
              <w:rPr>
                <w:rFonts w:ascii="Arial" w:hAnsi="Arial" w:cs="Arial"/>
                <w:b/>
                <w:sz w:val="20"/>
                <w:szCs w:val="20"/>
              </w:rPr>
              <w:t>PPV, PKP, EK - studie revitalizace</w:t>
            </w:r>
            <w:r w:rsidR="00C3279D">
              <w:rPr>
                <w:rFonts w:ascii="Arial" w:hAnsi="Arial" w:cs="Arial"/>
                <w:b/>
                <w:sz w:val="20"/>
                <w:szCs w:val="20"/>
              </w:rPr>
              <w:t xml:space="preserve"> (OH110123)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45463A3C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685D34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F55330">
              <w:rPr>
                <w:rFonts w:ascii="Arial" w:hAnsi="Arial" w:cs="Arial"/>
                <w:sz w:val="20"/>
                <w:szCs w:val="20"/>
              </w:rPr>
              <w:t>10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E439B9A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69B7E75E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1F64C9C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3D63ECB3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15D2E73" w:rsidR="005A3A97" w:rsidRPr="0027079A" w:rsidRDefault="00DE610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6100">
              <w:rPr>
                <w:rFonts w:ascii="Arial" w:hAnsi="Arial" w:cs="Arial"/>
                <w:b/>
                <w:sz w:val="20"/>
                <w:szCs w:val="20"/>
              </w:rPr>
              <w:t>OHL_0770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13928564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307ED281" w:rsidR="004971BB" w:rsidRPr="00D573F6" w:rsidRDefault="006A59AA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A59AA">
              <w:rPr>
                <w:rFonts w:ascii="Arial" w:hAnsi="Arial" w:cs="Arial"/>
                <w:b/>
                <w:sz w:val="20"/>
                <w:szCs w:val="20"/>
              </w:rPr>
              <w:t>Podkrušnohorský přivad</w:t>
            </w:r>
            <w:r>
              <w:rPr>
                <w:rFonts w:ascii="Arial" w:hAnsi="Arial" w:cs="Arial"/>
                <w:b/>
                <w:sz w:val="20"/>
                <w:szCs w:val="20"/>
              </w:rPr>
              <w:t>ě</w:t>
            </w:r>
            <w:r w:rsidRPr="006A59AA">
              <w:rPr>
                <w:rFonts w:ascii="Arial" w:hAnsi="Arial" w:cs="Arial"/>
                <w:b/>
                <w:sz w:val="20"/>
                <w:szCs w:val="20"/>
              </w:rPr>
              <w:t>č vody (PKP resp. PPV)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477A17FB" w:rsidR="004971BB" w:rsidRPr="00805364" w:rsidRDefault="006E113A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1A15BB90" w:rsidR="004971BB" w:rsidRDefault="00DD222A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C0F299D" w:rsidR="004971BB" w:rsidRPr="005A3A97" w:rsidRDefault="00AF3DC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3DC0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AF3DC0">
        <w:trPr>
          <w:trHeight w:val="846"/>
        </w:trPr>
        <w:tc>
          <w:tcPr>
            <w:tcW w:w="2972" w:type="dxa"/>
            <w:vAlign w:val="center"/>
          </w:tcPr>
          <w:p w14:paraId="47D3A209" w14:textId="5FB7912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84E45F5" w:rsidR="004971BB" w:rsidRDefault="00AF3DC0" w:rsidP="00CA0E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3DC0">
              <w:rPr>
                <w:rFonts w:ascii="Arial" w:hAnsi="Arial" w:cs="Arial"/>
                <w:sz w:val="20"/>
                <w:szCs w:val="20"/>
              </w:rPr>
              <w:t>Chomutov, Černovice, Domašín, Jirkov, Kadaň, Klášterec nad Ohří, Málkov, Místo, Otvice, Kryštofovy Hamry, Spořice, Vrskmaň, Vysoká Pec, Most, Horní Jiřetín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F0D82E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7997733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2ABEAB1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CA0E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1334B93C" w:rsidR="004971BB" w:rsidRDefault="0030304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04B">
              <w:rPr>
                <w:rFonts w:ascii="Arial" w:hAnsi="Arial" w:cs="Arial"/>
                <w:sz w:val="20"/>
                <w:szCs w:val="20"/>
              </w:rPr>
              <w:t>od -803060 do -823945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E018850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CA0E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1814D16E" w:rsidR="004971BB" w:rsidRDefault="0030304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04B">
              <w:rPr>
                <w:rFonts w:ascii="Arial" w:hAnsi="Arial" w:cs="Arial"/>
                <w:sz w:val="20"/>
                <w:szCs w:val="20"/>
              </w:rPr>
              <w:t>od -984923 do -995437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98921B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71B31F6E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68C2BDC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17061F26" w14:textId="44A266B0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60E5BE4F" w14:textId="27078A29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4F4F78F0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E96BF2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0DE8A684" w:rsidR="00E96BF2" w:rsidRPr="005A3A97" w:rsidRDefault="00DB6FA1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EC422EB" wp14:editId="79270680">
                  <wp:simplePos x="0" y="0"/>
                  <wp:positionH relativeFrom="page">
                    <wp:posOffset>-902970</wp:posOffset>
                  </wp:positionH>
                  <wp:positionV relativeFrom="paragraph">
                    <wp:posOffset>132080</wp:posOffset>
                  </wp:positionV>
                  <wp:extent cx="7772400" cy="4852670"/>
                  <wp:effectExtent l="0" t="0" r="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6BF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6BF2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E96BF2" w:rsidRPr="00093EA0" w:rsidRDefault="00E96BF2" w:rsidP="00E96BF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E96BF2" w:rsidRPr="005A3A97" w14:paraId="0DE6DEC7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D31B6CA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jiný účel</w:t>
            </w:r>
          </w:p>
        </w:tc>
      </w:tr>
      <w:tr w:rsidR="00E96BF2" w:rsidRPr="005A3A97" w14:paraId="39997FDC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A43A641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6D4A794D" w14:textId="77777777" w:rsidTr="00CA0E74">
        <w:trPr>
          <w:trHeight w:val="141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E96BF2" w:rsidRPr="005A3A97" w:rsidRDefault="00E96BF2" w:rsidP="00E96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E96BF2" w:rsidRPr="005A3A97" w14:paraId="4631D55E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E96BF2" w:rsidRPr="0093372A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E96BF2" w:rsidRPr="005A3A97" w14:paraId="58DD7230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395E9A68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47CD1241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4BC153BA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44B47FD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E96BF2" w:rsidRPr="005A3A97" w14:paraId="33882E32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7534563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E96BF2" w:rsidRPr="005A3A97" w14:paraId="0D9016D3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2669864B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E96BF2" w:rsidRPr="005A3A97" w14:paraId="4999A270" w14:textId="77777777" w:rsidTr="00CA0E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E25BB26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E96BF2" w:rsidRPr="005A3A97" w14:paraId="26F187DC" w14:textId="77777777" w:rsidTr="00DB6FA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C413DB2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EDBDE34" w:rsidR="00E96BF2" w:rsidRPr="009D3B3C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4D8B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E96BF2" w:rsidRPr="005A3A97" w14:paraId="30596BD6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EE1F2A1" w14:textId="271902BE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Partnerská organizace</w:t>
            </w:r>
          </w:p>
        </w:tc>
        <w:tc>
          <w:tcPr>
            <w:tcW w:w="6090" w:type="dxa"/>
            <w:noWrap/>
            <w:vAlign w:val="center"/>
          </w:tcPr>
          <w:p w14:paraId="7D25DB42" w14:textId="096A9ED8" w:rsidR="00E96BF2" w:rsidRPr="009D3B3C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0365B61D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0C74A843" w:rsidR="00E96BF2" w:rsidRPr="009D3B3C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69D4"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</w:tr>
      <w:tr w:rsidR="00E96BF2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E96BF2" w:rsidRPr="0015423F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E96BF2" w:rsidRPr="00A93E10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E96BF2" w:rsidRPr="00B2330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E96BF2" w:rsidRPr="00A93E10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E96BF2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5EEAD1B5" w:rsidR="00E96BF2" w:rsidRPr="00B2330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E96BF2" w:rsidRPr="00A93E10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547E0" w:rsidRPr="005A3A97" w14:paraId="20EF5641" w14:textId="77777777" w:rsidTr="001A1123">
        <w:trPr>
          <w:trHeight w:val="300"/>
        </w:trPr>
        <w:tc>
          <w:tcPr>
            <w:tcW w:w="2972" w:type="dxa"/>
            <w:vAlign w:val="center"/>
          </w:tcPr>
          <w:p w14:paraId="4F9A3BF0" w14:textId="77777777" w:rsidR="008547E0" w:rsidRPr="00B2330E" w:rsidRDefault="008547E0" w:rsidP="001A1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6AFA572D" w14:textId="77777777" w:rsidR="008547E0" w:rsidRPr="00A93E10" w:rsidRDefault="008547E0" w:rsidP="001A11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8547E0" w:rsidRPr="005A3A97" w14:paraId="3F6EA826" w14:textId="77777777" w:rsidTr="0064470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4206C9" w14:textId="77777777" w:rsidR="008547E0" w:rsidRPr="005A3A97" w:rsidRDefault="008547E0" w:rsidP="00644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0B1D45" w14:textId="77777777" w:rsidR="008547E0" w:rsidRPr="005A3A97" w:rsidRDefault="008547E0" w:rsidP="006447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547E0" w:rsidRPr="005A3A97" w14:paraId="2125DD14" w14:textId="77777777" w:rsidTr="0064470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35899B" w14:textId="77777777" w:rsidR="008547E0" w:rsidRPr="005A3A97" w:rsidRDefault="008547E0" w:rsidP="00644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ECC3F2" w14:textId="77777777" w:rsidR="008547E0" w:rsidRPr="008E108B" w:rsidRDefault="008547E0" w:rsidP="006447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7E0" w:rsidRPr="005A3A97" w14:paraId="5801CB4B" w14:textId="77777777" w:rsidTr="0064470A">
        <w:trPr>
          <w:trHeight w:val="300"/>
        </w:trPr>
        <w:tc>
          <w:tcPr>
            <w:tcW w:w="2972" w:type="dxa"/>
            <w:vAlign w:val="center"/>
          </w:tcPr>
          <w:p w14:paraId="449F0AA7" w14:textId="77777777" w:rsidR="008547E0" w:rsidRPr="008E108B" w:rsidRDefault="008547E0" w:rsidP="00644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center"/>
          </w:tcPr>
          <w:p w14:paraId="24687FF6" w14:textId="77777777" w:rsidR="008547E0" w:rsidRPr="00F77595" w:rsidRDefault="008547E0" w:rsidP="006447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7E0" w:rsidRPr="005A3A97" w14:paraId="460C8E49" w14:textId="77777777" w:rsidTr="0064470A">
        <w:trPr>
          <w:trHeight w:val="620"/>
        </w:trPr>
        <w:tc>
          <w:tcPr>
            <w:tcW w:w="2972" w:type="dxa"/>
            <w:vAlign w:val="center"/>
          </w:tcPr>
          <w:p w14:paraId="57E0EEA9" w14:textId="77777777" w:rsidR="008547E0" w:rsidRPr="008E108B" w:rsidRDefault="008547E0" w:rsidP="006447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B30B13E" w14:textId="77777777" w:rsidR="008547E0" w:rsidRPr="008E108B" w:rsidRDefault="008547E0" w:rsidP="006447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Bezručovo údolí, EVL Údolí Hačky, EVL Východní Krušnohoří</w:t>
            </w:r>
          </w:p>
        </w:tc>
      </w:tr>
      <w:tr w:rsidR="00E96BF2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8CCCDAA" w:rsidR="00E96BF2" w:rsidRPr="009964F9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8EE96DF" w:rsidR="00E96BF2" w:rsidRPr="00A93E10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7DBF">
              <w:rPr>
                <w:rFonts w:ascii="Arial" w:hAnsi="Arial" w:cs="Arial"/>
                <w:sz w:val="20"/>
                <w:szCs w:val="20"/>
              </w:rPr>
              <w:t>10100233</w:t>
            </w:r>
          </w:p>
        </w:tc>
      </w:tr>
      <w:tr w:rsidR="00E96BF2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14DB4693" w:rsidR="00E96BF2" w:rsidRPr="009964F9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E96BF2" w:rsidRPr="00A93E10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E96BF2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E96BF2" w:rsidRPr="009D3B3C" w:rsidRDefault="00E96BF2" w:rsidP="00E96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96BF2" w:rsidRPr="005A3A97" w14:paraId="0399F58C" w14:textId="77777777" w:rsidTr="00CA0E74">
        <w:trPr>
          <w:trHeight w:val="1895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4CEE7EBA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64497264" wp14:editId="3664B91B">
                  <wp:simplePos x="0" y="0"/>
                  <wp:positionH relativeFrom="page">
                    <wp:posOffset>-898525</wp:posOffset>
                  </wp:positionH>
                  <wp:positionV relativeFrom="paragraph">
                    <wp:posOffset>1064260</wp:posOffset>
                  </wp:positionV>
                  <wp:extent cx="7772400" cy="4852670"/>
                  <wp:effectExtent l="0" t="0" r="0" b="508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73749E23" w14:textId="49A7BCD6" w:rsidR="00E96BF2" w:rsidRDefault="00E96BF2" w:rsidP="00E96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DB7">
              <w:rPr>
                <w:rFonts w:ascii="Arial" w:hAnsi="Arial" w:cs="Arial"/>
                <w:sz w:val="20"/>
                <w:szCs w:val="20"/>
              </w:rPr>
              <w:t xml:space="preserve">Vodní dílo Přivaděč průmyslové vody (PPV)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156DB7">
              <w:rPr>
                <w:rFonts w:ascii="Arial" w:hAnsi="Arial" w:cs="Arial"/>
                <w:sz w:val="20"/>
                <w:szCs w:val="20"/>
              </w:rPr>
              <w:t xml:space="preserve">a Podkrušnohorský přivaděč (PKP) bylo vybudováno v šedesátých až osmdesátých letech minulého století. Slouží k převodu vody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156DB7">
              <w:rPr>
                <w:rFonts w:ascii="Arial" w:hAnsi="Arial" w:cs="Arial"/>
                <w:sz w:val="20"/>
                <w:szCs w:val="20"/>
              </w:rPr>
              <w:t xml:space="preserve">z povodí </w:t>
            </w:r>
            <w:r>
              <w:rPr>
                <w:rFonts w:ascii="Arial" w:hAnsi="Arial" w:cs="Arial"/>
                <w:sz w:val="20"/>
                <w:szCs w:val="20"/>
              </w:rPr>
              <w:t>vodního toku</w:t>
            </w:r>
            <w:r w:rsidRPr="00156DB7">
              <w:rPr>
                <w:rFonts w:ascii="Arial" w:hAnsi="Arial" w:cs="Arial"/>
                <w:sz w:val="20"/>
                <w:szCs w:val="20"/>
              </w:rPr>
              <w:t xml:space="preserve"> Ohře do povodí </w:t>
            </w:r>
            <w:r>
              <w:rPr>
                <w:rFonts w:ascii="Arial" w:hAnsi="Arial" w:cs="Arial"/>
                <w:sz w:val="20"/>
                <w:szCs w:val="20"/>
              </w:rPr>
              <w:t>vodního toku</w:t>
            </w:r>
            <w:r w:rsidRPr="00156DB7">
              <w:rPr>
                <w:rFonts w:ascii="Arial" w:hAnsi="Arial" w:cs="Arial"/>
                <w:sz w:val="20"/>
                <w:szCs w:val="20"/>
              </w:rPr>
              <w:t xml:space="preserve"> Bílin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56DB7">
              <w:rPr>
                <w:rFonts w:ascii="Arial" w:hAnsi="Arial" w:cs="Arial"/>
                <w:sz w:val="20"/>
                <w:szCs w:val="20"/>
              </w:rPr>
              <w:t>. Trasa přivaděčů začíná u obce Ciboušov u Klášterce nad Ohří a po vrstevnici směřuje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DB7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 městu </w:t>
            </w:r>
            <w:r w:rsidRPr="00156DB7">
              <w:rPr>
                <w:rFonts w:ascii="Arial" w:hAnsi="Arial" w:cs="Arial"/>
                <w:sz w:val="20"/>
                <w:szCs w:val="20"/>
              </w:rPr>
              <w:t>Chomutov a dále pokračuje přes Jirkov do Vysoké Pece, kde se stáčí po spádnici směrem k VD Újezd.</w:t>
            </w:r>
          </w:p>
          <w:p w14:paraId="490C9AC3" w14:textId="450BDEF1" w:rsidR="00E96BF2" w:rsidRPr="00832534" w:rsidRDefault="00E96BF2" w:rsidP="00E96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71CB8807" w14:textId="77777777" w:rsidTr="00CA0E74">
        <w:trPr>
          <w:trHeight w:val="3225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E96BF2" w:rsidRDefault="00E96BF2" w:rsidP="00E96BF2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0AC199" w14:textId="7579C20D" w:rsidR="00E96BF2" w:rsidRPr="00E966A0" w:rsidRDefault="00E96BF2" w:rsidP="00E96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66A0">
              <w:rPr>
                <w:rFonts w:ascii="Arial" w:hAnsi="Arial" w:cs="Arial"/>
                <w:sz w:val="20"/>
                <w:szCs w:val="20"/>
              </w:rPr>
              <w:t>Zpracování studie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 její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ž předmětem </w:t>
            </w:r>
            <w:r>
              <w:rPr>
                <w:rFonts w:ascii="Arial" w:hAnsi="Arial" w:cs="Arial"/>
                <w:sz w:val="20"/>
                <w:szCs w:val="20"/>
              </w:rPr>
              <w:t>bude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 řešení vodních děl vybudovaných v souvislosti s rozvojem průmyslu a důlní činnosti na Chomutovsku a Mostecku. Jedná se o ČS Rašovice, Přivaděč průmyslové vody (PPV) a Podkrušnohorský přivaděč (PKP) II, III, IV a spojovací koryto a stávající převedení Bíliny v potrubí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E966A0">
              <w:rPr>
                <w:rFonts w:ascii="Arial" w:hAnsi="Arial" w:cs="Arial"/>
                <w:sz w:val="20"/>
                <w:szCs w:val="20"/>
              </w:rPr>
              <w:t>v prostoru Ervěnického koridoru.</w:t>
            </w:r>
          </w:p>
          <w:p w14:paraId="09508A05" w14:textId="5376726E" w:rsidR="00E96BF2" w:rsidRPr="003A59F7" w:rsidRDefault="00E96BF2" w:rsidP="00E96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66A0">
              <w:rPr>
                <w:rFonts w:ascii="Arial" w:hAnsi="Arial" w:cs="Arial"/>
                <w:sz w:val="20"/>
                <w:szCs w:val="20"/>
              </w:rPr>
              <w:t xml:space="preserve">S ohledem na stávající i možné budoucí potřeby, s ohledem na náklady spojené s provozem, opravami a údržbou objektů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E966A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s ohledem na předpokládané využití vody převáděné těmito objekty mj. i pro hydrickou rekultivaci zbytkových jam po ukončení důlní činnosti </w:t>
            </w:r>
            <w:r>
              <w:rPr>
                <w:rFonts w:ascii="Arial" w:hAnsi="Arial" w:cs="Arial"/>
                <w:sz w:val="20"/>
                <w:szCs w:val="20"/>
              </w:rPr>
              <w:t>bude stanoveno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 další nakládání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 uvedenými objekty</w:t>
            </w:r>
            <w:r>
              <w:rPr>
                <w:rFonts w:ascii="Arial" w:hAnsi="Arial" w:cs="Arial"/>
                <w:sz w:val="20"/>
                <w:szCs w:val="20"/>
              </w:rPr>
              <w:t xml:space="preserve"> dle již zpracovaného </w:t>
            </w:r>
            <w:r w:rsidRPr="00E966A0">
              <w:rPr>
                <w:rFonts w:ascii="Arial" w:hAnsi="Arial" w:cs="Arial"/>
                <w:sz w:val="20"/>
                <w:szCs w:val="20"/>
              </w:rPr>
              <w:t>Vodohospodářské</w:t>
            </w:r>
            <w:r>
              <w:rPr>
                <w:rFonts w:ascii="Arial" w:hAnsi="Arial" w:cs="Arial"/>
                <w:sz w:val="20"/>
                <w:szCs w:val="20"/>
              </w:rPr>
              <w:t>ho</w:t>
            </w:r>
            <w:r w:rsidRPr="00E966A0">
              <w:rPr>
                <w:rFonts w:ascii="Arial" w:hAnsi="Arial" w:cs="Arial"/>
                <w:sz w:val="20"/>
                <w:szCs w:val="20"/>
              </w:rPr>
              <w:t xml:space="preserve"> řešení PPV, PKP,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E966A0">
              <w:rPr>
                <w:rFonts w:ascii="Arial" w:hAnsi="Arial" w:cs="Arial"/>
                <w:sz w:val="20"/>
                <w:szCs w:val="20"/>
              </w:rPr>
              <w:t>ČS Rašovice.</w:t>
            </w:r>
          </w:p>
        </w:tc>
      </w:tr>
      <w:tr w:rsidR="00E96BF2" w:rsidRPr="005A3A97" w14:paraId="2509FA0B" w14:textId="77777777" w:rsidTr="00CA0E7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3AC881C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EB61C66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96BF2" w:rsidRPr="005A3A97" w14:paraId="61B2F49F" w14:textId="77777777" w:rsidTr="00CA0E7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0A1E0EF" w:rsidR="00E96BF2" w:rsidRPr="00A93AA6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A9596EC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F58E2">
              <w:rPr>
                <w:rFonts w:ascii="Arial" w:hAnsi="Arial" w:cs="Arial"/>
                <w:sz w:val="20"/>
                <w:szCs w:val="20"/>
              </w:rPr>
              <w:t>10</w:t>
            </w:r>
            <w:bookmarkStart w:id="1" w:name="_GoBack"/>
            <w:bookmarkEnd w:id="1"/>
          </w:p>
        </w:tc>
      </w:tr>
      <w:tr w:rsidR="00E96BF2" w:rsidRPr="005A3A97" w14:paraId="13BD93D9" w14:textId="77777777" w:rsidTr="00CA0E7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6A0E8E34" w:rsidR="00E96BF2" w:rsidRPr="00A93AA6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E91971E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5533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E96BF2" w:rsidRPr="005A3A97" w14:paraId="76137FC5" w14:textId="77777777" w:rsidTr="00CA0E74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E27CFB0" w:rsidR="00E96BF2" w:rsidRPr="00724606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7E07938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55330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BF2" w:rsidRPr="005A3A97" w14:paraId="1BE9A8BE" w14:textId="77777777" w:rsidTr="00CA0E74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E96BF2" w:rsidRPr="00724606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E96BF2" w:rsidRPr="005A3A97" w14:paraId="6A1FC0AA" w14:textId="77777777" w:rsidTr="003F104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E96BF2" w:rsidRPr="004F5436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6D2B77BA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Pr="0093740F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E96BF2" w:rsidRPr="005A3A97" w14:paraId="2227280C" w14:textId="77777777" w:rsidTr="003F104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E96BF2" w:rsidRPr="00DF1143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E96BF2" w:rsidRPr="005A3A97" w14:paraId="6F935E1C" w14:textId="77777777" w:rsidTr="00CA0E74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4BBF13F6" w:rsidR="00E96BF2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E96BF2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E96BF2" w:rsidRPr="005A3A97" w14:paraId="49AC11CE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1D46007" w:rsidR="00E96BF2" w:rsidRPr="00975CF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E96BF2" w:rsidRPr="00975CF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E96BF2" w:rsidRPr="005A3A97" w14:paraId="753EB320" w14:textId="77777777" w:rsidTr="00CA0E74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58A7AFBD" w:rsidR="00E96BF2" w:rsidRPr="00975CF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E96BF2" w:rsidRPr="00975CF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E96BF2" w:rsidRPr="005A3A97" w14:paraId="03B8D6F7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4BAEBAF8" w:rsidR="00E96BF2" w:rsidRPr="00975CF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E96BF2" w:rsidRPr="00975CF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E96BF2" w:rsidRPr="005A3A97" w14:paraId="16B8C017" w14:textId="77777777" w:rsidTr="00CA0E74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10780C28" w:rsidR="00E96BF2" w:rsidRPr="00975CF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E96BF2" w:rsidRPr="00975CF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E96BF2" w:rsidRPr="005A3A97" w14:paraId="37AC4F97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1B07BB39" w:rsidR="00E96BF2" w:rsidRPr="00975CFE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E96BF2" w:rsidRPr="00975CF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E96BF2" w:rsidRPr="005A3A97" w14:paraId="112DF887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790634D6" w14:textId="6EB4E2CC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25F4D1" w14:textId="3953F237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711822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E96BF2" w:rsidRPr="005A3A97" w14:paraId="5560429F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2BA41D99" w14:textId="5693227E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2104628" w14:textId="0D150255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1BF7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E96BF2" w:rsidRPr="005A3A97" w14:paraId="076E2952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68E8C2A6" w14:textId="02F4935E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48041EE" w14:textId="3095E707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C2A9B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E96BF2" w:rsidRPr="005A3A97" w14:paraId="74B48FCC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2833EACF" w14:textId="78DFCA0B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AC3CDA1" w14:textId="2BF69723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1BF7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E96BF2" w:rsidRPr="005A3A97" w14:paraId="7B55E908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4DFD7E0B" w14:textId="7D1EDD7A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0D94C6F" w14:textId="28890B2C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77ECE">
              <w:rPr>
                <w:rFonts w:ascii="Arial" w:hAnsi="Arial" w:cs="Arial"/>
                <w:sz w:val="20"/>
                <w:szCs w:val="20"/>
              </w:rPr>
              <w:t>ydromorfologie: kontinuita toku</w:t>
            </w:r>
          </w:p>
        </w:tc>
      </w:tr>
      <w:tr w:rsidR="00E96BF2" w:rsidRPr="005A3A97" w14:paraId="49DC54C0" w14:textId="77777777" w:rsidTr="00CA0E74">
        <w:trPr>
          <w:trHeight w:val="569"/>
        </w:trPr>
        <w:tc>
          <w:tcPr>
            <w:tcW w:w="2972" w:type="dxa"/>
            <w:shd w:val="clear" w:color="auto" w:fill="FFFFFF" w:themeFill="background1"/>
          </w:tcPr>
          <w:p w14:paraId="29D9C647" w14:textId="037B9477" w:rsidR="00E96BF2" w:rsidRPr="00A054FA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2985AB3" w14:textId="41D4AF07" w:rsidR="00E96BF2" w:rsidRPr="00D9098E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7EC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E96BF2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219DB70" w:rsidR="00E96BF2" w:rsidRPr="005A3A97" w:rsidRDefault="00E96BF2" w:rsidP="00E96B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5533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5533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96BF2" w:rsidRPr="005A3A97" w14:paraId="3C79AB42" w14:textId="77777777" w:rsidTr="00CA0E74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EDC7B07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569F359E" wp14:editId="136DF471">
                  <wp:simplePos x="0" y="0"/>
                  <wp:positionH relativeFrom="page">
                    <wp:posOffset>-897255</wp:posOffset>
                  </wp:positionH>
                  <wp:positionV relativeFrom="paragraph">
                    <wp:posOffset>-889635</wp:posOffset>
                  </wp:positionV>
                  <wp:extent cx="7772400" cy="4852670"/>
                  <wp:effectExtent l="0" t="0" r="0" b="508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17EFF31C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6BF2" w:rsidRPr="005A3A97" w14:paraId="16BE9844" w14:textId="77777777" w:rsidTr="00CA0E7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61DCE269" w:rsidR="00E96BF2" w:rsidRPr="005A3A97" w:rsidRDefault="00E96BF2" w:rsidP="00E96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B35DFFA" w:rsidR="00E96BF2" w:rsidRPr="005A3A97" w:rsidRDefault="00E96BF2" w:rsidP="00E96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3C133318" w:rsidR="00432988" w:rsidRDefault="00432988" w:rsidP="00FC08C5"/>
    <w:p w14:paraId="378456CD" w14:textId="41AA571B" w:rsidR="009C71CC" w:rsidRDefault="009C71CC" w:rsidP="00FC08C5"/>
    <w:sectPr w:rsidR="009C71CC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34684" w14:textId="77777777" w:rsidR="00E1775E" w:rsidRDefault="00E1775E" w:rsidP="000108F0">
      <w:pPr>
        <w:spacing w:after="0" w:line="240" w:lineRule="auto"/>
      </w:pPr>
      <w:r>
        <w:separator/>
      </w:r>
    </w:p>
  </w:endnote>
  <w:endnote w:type="continuationSeparator" w:id="0">
    <w:p w14:paraId="47EFE638" w14:textId="77777777" w:rsidR="00E1775E" w:rsidRDefault="00E1775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ED368" w14:textId="77777777" w:rsidR="00E1775E" w:rsidRDefault="00E1775E" w:rsidP="000108F0">
      <w:pPr>
        <w:spacing w:after="0" w:line="240" w:lineRule="auto"/>
      </w:pPr>
      <w:r>
        <w:separator/>
      </w:r>
    </w:p>
  </w:footnote>
  <w:footnote w:type="continuationSeparator" w:id="0">
    <w:p w14:paraId="6D443692" w14:textId="77777777" w:rsidR="00E1775E" w:rsidRDefault="00E1775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981534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5533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5533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04AAF"/>
    <w:multiLevelType w:val="hybridMultilevel"/>
    <w:tmpl w:val="9C94428E"/>
    <w:lvl w:ilvl="0" w:tplc="2952B0BA">
      <w:start w:val="2"/>
      <w:numFmt w:val="bullet"/>
      <w:lvlText w:val="-"/>
      <w:lvlJc w:val="left"/>
      <w:pPr>
        <w:ind w:left="2487" w:hanging="360"/>
      </w:pPr>
      <w:rPr>
        <w:rFonts w:ascii="Times New Roman" w:eastAsia="Calibri" w:hAnsi="Times New Roman" w:cs="Times New Roman" w:hint="default"/>
      </w:rPr>
    </w:lvl>
    <w:lvl w:ilvl="1" w:tplc="2952B0BA">
      <w:start w:val="2"/>
      <w:numFmt w:val="bullet"/>
      <w:lvlText w:val="-"/>
      <w:lvlJc w:val="left"/>
      <w:pPr>
        <w:ind w:left="2576" w:hanging="360"/>
      </w:pPr>
      <w:rPr>
        <w:rFonts w:ascii="Times New Roman" w:eastAsia="Calibri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B65E5"/>
    <w:rsid w:val="000C0EC7"/>
    <w:rsid w:val="000C1BC2"/>
    <w:rsid w:val="000C50AA"/>
    <w:rsid w:val="000C63CE"/>
    <w:rsid w:val="000C6A9C"/>
    <w:rsid w:val="000C7D72"/>
    <w:rsid w:val="000D39B8"/>
    <w:rsid w:val="000D3AC3"/>
    <w:rsid w:val="000E63F6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104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D29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8E2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6E6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E7AE0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1822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26F5"/>
    <w:rsid w:val="00844D0F"/>
    <w:rsid w:val="0084706C"/>
    <w:rsid w:val="0085127B"/>
    <w:rsid w:val="008547E0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3740F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183B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1CC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60316"/>
    <w:rsid w:val="00A63BBC"/>
    <w:rsid w:val="00A725D9"/>
    <w:rsid w:val="00A72ECE"/>
    <w:rsid w:val="00A7449C"/>
    <w:rsid w:val="00A75549"/>
    <w:rsid w:val="00A769B4"/>
    <w:rsid w:val="00A8038C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1C7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481C"/>
    <w:rsid w:val="00AD701E"/>
    <w:rsid w:val="00AE004F"/>
    <w:rsid w:val="00AE3CB8"/>
    <w:rsid w:val="00AE69D4"/>
    <w:rsid w:val="00AE717F"/>
    <w:rsid w:val="00AF10EF"/>
    <w:rsid w:val="00AF2623"/>
    <w:rsid w:val="00AF2B67"/>
    <w:rsid w:val="00AF39CE"/>
    <w:rsid w:val="00AF3D55"/>
    <w:rsid w:val="00AF3DC0"/>
    <w:rsid w:val="00AF5C6B"/>
    <w:rsid w:val="00AF7576"/>
    <w:rsid w:val="00B00514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742C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19E8"/>
    <w:rsid w:val="00BF377A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730D"/>
    <w:rsid w:val="00C236F8"/>
    <w:rsid w:val="00C23877"/>
    <w:rsid w:val="00C2443E"/>
    <w:rsid w:val="00C24482"/>
    <w:rsid w:val="00C30D5D"/>
    <w:rsid w:val="00C3279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0E74"/>
    <w:rsid w:val="00CA283C"/>
    <w:rsid w:val="00CA2C89"/>
    <w:rsid w:val="00CA3254"/>
    <w:rsid w:val="00CA32B5"/>
    <w:rsid w:val="00CA36EF"/>
    <w:rsid w:val="00CA5AE0"/>
    <w:rsid w:val="00CA63FE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76E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51C3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D2A"/>
    <w:rsid w:val="00DB6553"/>
    <w:rsid w:val="00DB6FA1"/>
    <w:rsid w:val="00DC2335"/>
    <w:rsid w:val="00DC3F87"/>
    <w:rsid w:val="00DD09FB"/>
    <w:rsid w:val="00DD222A"/>
    <w:rsid w:val="00DD30CE"/>
    <w:rsid w:val="00DD32C1"/>
    <w:rsid w:val="00DD5E97"/>
    <w:rsid w:val="00DE0FD6"/>
    <w:rsid w:val="00DE23E3"/>
    <w:rsid w:val="00DE50F7"/>
    <w:rsid w:val="00DE6100"/>
    <w:rsid w:val="00DE6784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6527"/>
    <w:rsid w:val="00E1775E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489A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BF2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5330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2D8C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6E7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7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68F8-B348-4619-AB9D-2BFFCE8F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729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2021-10-18T07:17:00Z</cp:lastPrinted>
  <dcterms:created xsi:type="dcterms:W3CDTF">2026-02-13T10:30:00Z</dcterms:created>
  <dcterms:modified xsi:type="dcterms:W3CDTF">2026-03-20T12:25:00Z</dcterms:modified>
</cp:coreProperties>
</file>